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7C" w:rsidRDefault="00F1587C" w:rsidP="00F158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F1587C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Достижение целевого показателя и показателей эффективности реализации Программы </w:t>
      </w:r>
    </w:p>
    <w:p w:rsidR="00423405" w:rsidRPr="00F1587C" w:rsidRDefault="00423405" w:rsidP="00F158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276"/>
        <w:gridCol w:w="1134"/>
      </w:tblGrid>
      <w:tr w:rsidR="00423405" w:rsidTr="00423405"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05" w:rsidRDefault="00423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D5" w:rsidRDefault="00423405" w:rsidP="00DB52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 </w:t>
            </w:r>
          </w:p>
          <w:p w:rsidR="00423405" w:rsidRDefault="00423405" w:rsidP="00DB52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2019-2025</w:t>
            </w:r>
          </w:p>
        </w:tc>
      </w:tr>
      <w:tr w:rsidR="00423405" w:rsidTr="00423405">
        <w:tc>
          <w:tcPr>
            <w:tcW w:w="6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05" w:rsidRDefault="004234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5" w:rsidRDefault="00423405" w:rsidP="00DB52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5" w:rsidRDefault="00423405" w:rsidP="00DB52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 2022</w:t>
            </w:r>
          </w:p>
        </w:tc>
      </w:tr>
      <w:tr w:rsidR="00423405" w:rsidTr="0042340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05" w:rsidRDefault="00423405" w:rsidP="0042340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участников Государственной программы и членов их семей, прибывших в Республику Карелия и поставленных на учет в МВД по Республике Карелия,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5" w:rsidRDefault="00423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5" w:rsidRDefault="00423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309</w:t>
            </w:r>
          </w:p>
        </w:tc>
      </w:tr>
      <w:tr w:rsidR="00423405" w:rsidTr="0042340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05" w:rsidRDefault="00423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доля согласованных Управлением труда и занятости Республики Карелия заявлений соотечественников об участии в Программе в общем количестве рассмотренных заявлений,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5" w:rsidRDefault="00445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5" w:rsidRDefault="00423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96,7</w:t>
            </w:r>
          </w:p>
        </w:tc>
      </w:tr>
      <w:tr w:rsidR="00423405" w:rsidTr="0042340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05" w:rsidRDefault="00423405" w:rsidP="00423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доля расходов консолидированного бюджета Республики Карелия на предоставление дополнительных гарантий и мер социальной поддержки переселившимся соотечественникам в общем размере расходов консолидированного бюджета Республики Карелия на реализацию Программы,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5" w:rsidRDefault="00445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5" w:rsidRDefault="00423405" w:rsidP="00423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23405" w:rsidTr="0042340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05" w:rsidRDefault="00423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доля  участников Программы, имеющих высшее и среднее профессиональное образование, в общем количестве прибывших в Республику Карелия участников Программы,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5" w:rsidRDefault="00445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5" w:rsidRDefault="00D5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84,2</w:t>
            </w:r>
          </w:p>
        </w:tc>
      </w:tr>
      <w:tr w:rsidR="00423405" w:rsidTr="0042340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05" w:rsidRDefault="00423405" w:rsidP="00423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доля участников Программы и членов их семей, обучающихся в образовательных организациях высшего образования и профессиональных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 организациях Республики Карелия, в общем количестве прибывших в республику соотечественников,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5" w:rsidRDefault="004455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05" w:rsidRDefault="00125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</w:tr>
    </w:tbl>
    <w:p w:rsidR="00E42BF3" w:rsidRDefault="00E42BF3"/>
    <w:sectPr w:rsidR="00E4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60"/>
    <w:rsid w:val="001259E8"/>
    <w:rsid w:val="00155760"/>
    <w:rsid w:val="00423405"/>
    <w:rsid w:val="00445501"/>
    <w:rsid w:val="00D55199"/>
    <w:rsid w:val="00DB52E8"/>
    <w:rsid w:val="00E42BF3"/>
    <w:rsid w:val="00EF59D5"/>
    <w:rsid w:val="00F1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D9E08"/>
  <w15:chartTrackingRefBased/>
  <w15:docId w15:val="{F970D0E2-04CB-4D8C-B715-DC38B58D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87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1587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F158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8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Нонна Леонидовна</dc:creator>
  <cp:keywords/>
  <dc:description/>
  <cp:lastModifiedBy>Журавлева Нонна Леонидовна</cp:lastModifiedBy>
  <cp:revision>8</cp:revision>
  <dcterms:created xsi:type="dcterms:W3CDTF">2023-01-25T12:20:00Z</dcterms:created>
  <dcterms:modified xsi:type="dcterms:W3CDTF">2023-01-25T13:33:00Z</dcterms:modified>
</cp:coreProperties>
</file>